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CEAB40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Wymagania na poszczególne oceny z informatyki w klasie 5</w:t>
      </w:r>
    </w:p>
    <w:p w14:paraId="649303D2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</w:p>
    <w:p w14:paraId="5DC4A1E3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Ocena celująca – 6</w:t>
      </w:r>
    </w:p>
    <w:p w14:paraId="2126C59D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Uczeń:</w:t>
      </w:r>
    </w:p>
    <w:p w14:paraId="500599B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  <w:t xml:space="preserve">stosuje przyswojone informacje i umiejętności w sytuacjach </w:t>
      </w:r>
      <w:r>
        <w:rPr>
          <w:rFonts w:ascii="Times New Roman" w:hAnsi="Times New Roman" w:eastAsia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trudnych, złożonych i nietypowych</w:t>
      </w:r>
      <w:r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  <w:t xml:space="preserve">, </w:t>
      </w:r>
    </w:p>
    <w:p w14:paraId="01E81F1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  <w:t xml:space="preserve">wykazuje się wiedzą i umiejętnościami </w:t>
      </w:r>
      <w:r>
        <w:rPr>
          <w:rFonts w:ascii="Times New Roman" w:hAnsi="Times New Roman" w:eastAsia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wykraczającymi poza podstawę programową w klasie 5</w:t>
      </w:r>
      <w:r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  <w:t xml:space="preserve">, </w:t>
      </w:r>
    </w:p>
    <w:p w14:paraId="40FD5BA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  <w:t xml:space="preserve">wykonuje </w:t>
      </w:r>
      <w:r>
        <w:rPr>
          <w:rFonts w:ascii="Times New Roman" w:hAnsi="Times New Roman" w:eastAsia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zadania dodatkowe</w:t>
      </w:r>
      <w:r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  <w:t xml:space="preserve">, </w:t>
      </w:r>
    </w:p>
    <w:p w14:paraId="52B19BD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  <w:t xml:space="preserve">bierze udział w </w:t>
      </w:r>
      <w:r>
        <w:rPr>
          <w:rFonts w:ascii="Times New Roman" w:hAnsi="Times New Roman" w:eastAsia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konkursach informatycznych</w:t>
      </w:r>
      <w:r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  <w:t xml:space="preserve">. </w:t>
      </w:r>
    </w:p>
    <w:p w14:paraId="00714665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Ocena bardzo dobra – 5</w:t>
      </w:r>
    </w:p>
    <w:p w14:paraId="5161831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  <w:t xml:space="preserve">samodzielne dopasowanie formatowania dokumentu do jego treści i zachowanie wysokiej estetyki, </w:t>
      </w:r>
    </w:p>
    <w:p w14:paraId="24EEB3E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  <w:t xml:space="preserve">tworzenie i modyfikowanie stylów oraz list wielopoziomowych, </w:t>
      </w:r>
    </w:p>
    <w:p w14:paraId="7478F87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  <w:t xml:space="preserve">samodzielne przygotowywanie rozbudowanych materiałów, </w:t>
      </w:r>
    </w:p>
    <w:p w14:paraId="5FDFD81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  <w:t xml:space="preserve">stosowanie zaawansowanych możliwości prezentacji, </w:t>
      </w:r>
    </w:p>
    <w:p w14:paraId="29730B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  <w:t xml:space="preserve">samodzielne tworzenie bardziej rozbudowanych projektów w Scratchu, </w:t>
      </w:r>
    </w:p>
    <w:p w14:paraId="3D97CE6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  <w:t xml:space="preserve">tworzenie płynnych animacji i krótkich historii. </w:t>
      </w:r>
    </w:p>
    <w:p w14:paraId="672CD712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Ocena dobra – 4</w:t>
      </w:r>
    </w:p>
    <w:p w14:paraId="3E43B2C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  <w:t xml:space="preserve">stosowanie list wielopoziomowych, </w:t>
      </w:r>
    </w:p>
    <w:p w14:paraId="462DF24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  <w:t xml:space="preserve">tworzenie i modyfikowanie stylów, </w:t>
      </w:r>
    </w:p>
    <w:p w14:paraId="6BB3746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  <w:t xml:space="preserve">korzystanie z narzędzi formatowania tabel, </w:t>
      </w:r>
    </w:p>
    <w:p w14:paraId="5E85E75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  <w:t xml:space="preserve">podstawowa obróbka graficzna obrazów, </w:t>
      </w:r>
    </w:p>
    <w:p w14:paraId="5207DBF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  <w:t xml:space="preserve">dodawanie przejść i animacji do prezentacji, </w:t>
      </w:r>
    </w:p>
    <w:p w14:paraId="128EDF9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  <w:t xml:space="preserve">ustawianie czasu trwania przejść i animacji, </w:t>
      </w:r>
    </w:p>
    <w:p w14:paraId="0E24483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  <w:t xml:space="preserve">dodawanie muzyki, filmu i innych elementów multimedialnych, </w:t>
      </w:r>
    </w:p>
    <w:p w14:paraId="20F283A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  <w:t xml:space="preserve">budowanie bardziej rozbudowanych skryptów w Scratchu. </w:t>
      </w:r>
    </w:p>
    <w:p w14:paraId="5DF50F4D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Ocena dostateczna – 3</w:t>
      </w:r>
    </w:p>
    <w:p w14:paraId="1D58DD8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  <w:t xml:space="preserve">tworzenie list jednopoziomowych, </w:t>
      </w:r>
    </w:p>
    <w:p w14:paraId="75386F9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  <w:t xml:space="preserve">korzystanie z gotowych stylów, </w:t>
      </w:r>
    </w:p>
    <w:p w14:paraId="111E005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  <w:t xml:space="preserve">wstawianie i formatowanie tabel, </w:t>
      </w:r>
    </w:p>
    <w:p w14:paraId="47001FF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  <w:t xml:space="preserve">wstawianie obrazów i kształtów, </w:t>
      </w:r>
    </w:p>
    <w:p w14:paraId="6AD7F59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  <w:t xml:space="preserve">zmianę ich rozmiaru i położenia, </w:t>
      </w:r>
    </w:p>
    <w:p w14:paraId="79F5830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  <w:t xml:space="preserve">dodawanie slajdów i tytułów prezentacji, </w:t>
      </w:r>
    </w:p>
    <w:p w14:paraId="5AB0E0B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  <w:t xml:space="preserve">wybór motywu prezentacji, </w:t>
      </w:r>
    </w:p>
    <w:p w14:paraId="4EAA7ED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  <w:t xml:space="preserve">dodawanie obrazów, </w:t>
      </w:r>
    </w:p>
    <w:p w14:paraId="7DD1B3B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  <w:t xml:space="preserve">tworzenie prostych animacji i przejść, </w:t>
      </w:r>
    </w:p>
    <w:p w14:paraId="70E8154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  <w:t xml:space="preserve">podstawowe tworzenie projektów w Scratchu. </w:t>
      </w:r>
    </w:p>
    <w:p w14:paraId="11C245FD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Ocena dopuszczająca – 2</w:t>
      </w:r>
    </w:p>
    <w:p w14:paraId="6503C04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  <w:t xml:space="preserve">zmianę kroju i wielkości czcionki, </w:t>
      </w:r>
    </w:p>
    <w:p w14:paraId="5BF4DEB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  <w:t xml:space="preserve">pogrubienie, kursywę i podkreślenie, </w:t>
      </w:r>
    </w:p>
    <w:p w14:paraId="5C116B7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  <w:t xml:space="preserve">zmianę koloru tekstu, </w:t>
      </w:r>
    </w:p>
    <w:p w14:paraId="2354DBF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  <w:t xml:space="preserve">wyrównywanie akapitu, </w:t>
      </w:r>
    </w:p>
    <w:p w14:paraId="098893B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  <w:t xml:space="preserve">wstawianie WordArt, </w:t>
      </w:r>
    </w:p>
    <w:p w14:paraId="5797914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  <w:t xml:space="preserve">korzystanie ze skrótów klawiszowych, </w:t>
      </w:r>
    </w:p>
    <w:p w14:paraId="6CADE4D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  <w:t xml:space="preserve">sprawdzanie poprawności ortograficznej i gramatycznej, </w:t>
      </w:r>
    </w:p>
    <w:p w14:paraId="6630792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  <w:t xml:space="preserve">wstawianie podstawowej tabeli, </w:t>
      </w:r>
    </w:p>
    <w:p w14:paraId="6CA4827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  <w:t xml:space="preserve">dodawanie i usuwanie wierszy oraz kolumn, </w:t>
      </w:r>
    </w:p>
    <w:p w14:paraId="7E2D088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  <w:t xml:space="preserve">podstawowe wstawianie obrazów i kształtów, </w:t>
      </w:r>
    </w:p>
    <w:p w14:paraId="5D279CE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  <w:t xml:space="preserve">dodawanie slajdów i wpisywanie tytułu prezentacji. </w:t>
      </w:r>
    </w:p>
    <w:p w14:paraId="6856188F"/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ptos">
    <w:altName w:val="Segoe UI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UI Variable Display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egoe UI Variable Display">
    <w:panose1 w:val="00000000000000000000"/>
    <w:charset w:val="00"/>
    <w:family w:val="auto"/>
    <w:pitch w:val="default"/>
    <w:sig w:usb0="A00002FF" w:usb1="0000000B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892610"/>
    <w:multiLevelType w:val="multilevel"/>
    <w:tmpl w:val="0089261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>
    <w:nsid w:val="10693976"/>
    <w:multiLevelType w:val="multilevel"/>
    <w:tmpl w:val="1069397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>
    <w:nsid w:val="198074B6"/>
    <w:multiLevelType w:val="multilevel"/>
    <w:tmpl w:val="198074B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>
    <w:nsid w:val="1DE1686C"/>
    <w:multiLevelType w:val="multilevel"/>
    <w:tmpl w:val="1DE1686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>
    <w:nsid w:val="53842800"/>
    <w:multiLevelType w:val="multilevel"/>
    <w:tmpl w:val="5384280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FD4"/>
    <w:rsid w:val="00056925"/>
    <w:rsid w:val="002F5B8F"/>
    <w:rsid w:val="00350FD4"/>
    <w:rsid w:val="00676B5E"/>
    <w:rsid w:val="008F1576"/>
    <w:rsid w:val="00CB5124"/>
    <w:rsid w:val="44CB5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pl-PL" w:eastAsia="en-US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Nagłówek 1 Znak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6">
    <w:name w:val="Nagłówek 2 Znak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7">
    <w:name w:val="Nagłówek 3 Znak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18">
    <w:name w:val="Nagłówek 4 Znak"/>
    <w:basedOn w:val="11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19">
    <w:name w:val="Nagłówek 5 Znak"/>
    <w:basedOn w:val="11"/>
    <w:link w:val="6"/>
    <w:semiHidden/>
    <w:uiPriority w:val="9"/>
    <w:rPr>
      <w:rFonts w:eastAsiaTheme="majorEastAsia" w:cstheme="majorBidi"/>
      <w:color w:val="104862" w:themeColor="accent1" w:themeShade="BF"/>
    </w:rPr>
  </w:style>
  <w:style w:type="character" w:customStyle="1" w:styleId="20">
    <w:name w:val="Nagłówek 6 Znak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Nagłówek 7 Znak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Nagłówek 8 Znak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Nagłówek 9 Znak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ytuł Znak"/>
    <w:basedOn w:val="11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Podtytuł Znak"/>
    <w:basedOn w:val="11"/>
    <w:link w:val="13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Cytat Znak"/>
    <w:basedOn w:val="11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1">
    <w:name w:val="Cytat intensywny Znak"/>
    <w:basedOn w:val="11"/>
    <w:link w:val="30"/>
    <w:uiPriority w:val="30"/>
    <w:rPr>
      <w:i/>
      <w:iCs/>
      <w:color w:val="104862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227</Words>
  <Characters>1650</Characters>
  <Lines>13</Lines>
  <Paragraphs>3</Paragraphs>
  <TotalTime>50</TotalTime>
  <ScaleCrop>false</ScaleCrop>
  <LinksUpToDate>false</LinksUpToDate>
  <CharactersWithSpaces>1870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2026-09-24T10:22:00Z</dcterms:created>
  <dc:creator>Otylia wojtowicz</dc:creator>
  <cp:lastModifiedBy>Malgorzata Nowak</cp:lastModifiedBy>
  <dcterms:modified xsi:type="dcterms:W3CDTF">2026-09-24T17:16:36Z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1045-12.1.0.28485</vt:lpwstr>
  </property>
  <property fmtid="{D5CDD505-2E9C-101B-9397-08002B2CF9AE}" pid="3" name="ICV">
    <vt:lpwstr>4E2552E8048243CAAA947A89B6936BB0_13</vt:lpwstr>
  </property>
</Properties>
</file>