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FRUIT – OWOCE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apple – jabłko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pear – gruszka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peach – brzoskwinia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apricot – morela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cherry – wiśnia/czereśnia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plum – śliwka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blackcurrant – czarna porzeczka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redcurrant – czerwona porzeczka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blueberry – czarna jagoda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raspberry – malina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strawberry – truskawka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cranberry – żurawina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gooseberry – agrest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banana – banan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lemon – cytryna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greengage – renkloda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orange – pomarańcza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grapefruit – grejpfrut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grape – winogrono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pineapple – ananas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passion fruit – marakuja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melon – melon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watermelon – arbuz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VEGETABLES – WARZYWA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cabbage – kapusta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Brussels sprout – brukselka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cauliflower – kalafior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carrot – marchew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cress – rzeżucha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cucumber – ogórek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onion – cebula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garlic – czosnek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lettuce – sałata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radish – rzodkiewka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leek – por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celery – seler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parsley – pietruszka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potato – ziemniak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tomato – pomidor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pepper – papryka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spinach – szpinak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beet – burak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beans – fasola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French beans – fasolka szparagowa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green peas – groszek zielony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sweetcorn – kukurydza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asparagus – szparagi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garlic – czosnek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horseradish – chrzan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mushroom – grzyb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DIARY PRODUCTS – NABIAŁ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lastRenderedPageBreak/>
        <w:t>butter – masło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cheese – ser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milk – mleko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yoghurt – jogurt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cottage cheese – twaróg, biały ser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egg – jajo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hard boiled egg – jajo gotowane na twardo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soft boiled egg – jajo gotowane na miękko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fried, sunny side up egg – jajo sadzone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scrambled eggs – jajecznica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poached eggs – jajka w koszulkach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omelette – omlet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BREADS – PIECZYWO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bread – chleb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croissant – rogal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French bread – bagietka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roll, bun – bułka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wholemeal bread – chleb razowy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PASTRIES – WYROBY CUKIERNICZE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apple pie – jabłecznik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cheese cake – sernik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poppyseed cake – makowiec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Swiss roll – rolada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donut – pączek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CEREALS – PRODUKTY ZBOŻOWE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oats – płatki owsiane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rice – ryż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grits/groats – kasza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PASTAS – WYROBY MĄCZNE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pasta – makaron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perogies – pierogi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noodles – kluski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pancake – naleśnik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OIL – OLEJ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olive oil – oliwa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margarine – margaryna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MEAT – MIĘSO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pork – wieprzowina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beef – wołowina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veal – cielęcina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mutton – baranina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</w:r>
      <w:r w:rsidRPr="003B29FB">
        <w:rPr>
          <w:rFonts w:asciiTheme="majorHAnsi" w:hAnsiTheme="majorHAnsi" w:cs="Helvetica"/>
          <w:color w:val="575757"/>
          <w:sz w:val="20"/>
          <w:szCs w:val="20"/>
        </w:rPr>
        <w:lastRenderedPageBreak/>
        <w:t>lamb – jagnięcina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rabbit – królik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poultry – drób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chicken – kurczak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hen – kura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duck – kaczka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goose – gęś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turkey – indyk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liver – wątróbka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kidneys – cynaderki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ribs – żeberka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loin – polędwica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bacon – boczek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ham – szynka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salami – salami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sausage – kiełbasa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pastry – pasztet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FISH – RYBY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herring – śledź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mackerel – makrela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tuna – tuńczyk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salmon – łosoś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sardine – sardynka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trout – pstrąg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cod – dorsz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carp – karp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eel – węgorz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pike – szczupak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sole – sola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flounder – flądra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halibut – halibut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o shellfish – skorupiaki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prawn/shrimp – krewetka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lobster – homar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crayfish – langusta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crab – krab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oyster – ostryga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mussel – małż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SPICES – PRZYPRAWY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salt – sól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black pepper – czarny pieprz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chilli – chilli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paprika – papryka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horseradish – chrzan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mustard – musztarda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ginger – imbir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cinnamon – cynamon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vanilla pod – laska wanilii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clove – goździk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nutmeg – gałka muszkatołowa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turmeric – kurkuma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HERBS – ZIOŁA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lastRenderedPageBreak/>
        <w:t>chives – szczypiorek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parsley – pietruszka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dill – koper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basil – bazylia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caraway seed – kminek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coriander – kolendra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marjoram – majeranek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sage – szałwia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rosemary – rozmaryn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thyme – tymianek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mint – mięta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savory – cząber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tarragon – estragon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SWEETS – SŁODYCZE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sugar – cukier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honey – miód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jam – dżem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marmalade – marmolada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jelly – galaretka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biscuits – herbatniki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cake – ciasto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apple pie/charlotte – jabłecznik/szarlotka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doughnut – pączek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cheese-cake – sernik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honey-cake/gingerbread – piernik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chocolate – czekolada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ice cream – lody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whipped cream – bita śmietana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DRINKS – NAPOJE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tea – herbata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coffee – kawa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black coffee – czarna kawa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white coffee – kawa ze śmietanką/mlekiem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fruit juice – sok owocowy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lemonade – lemoniada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milk – mleko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mineral water- woda mineralna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fizzy mineral water – woda mineralna gazowana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still mineral water – woda mineralna niegazowana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beer – piwo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wine – wino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red wine – czerwone wino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white wine – białe wino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red wine – czerwone wino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dry – wytrawne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semi-sweet – półsłodkie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sweet – słodkie champagne – szampan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cognac – koniak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MEALS – POSIŁKI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lastRenderedPageBreak/>
        <w:t>breakfast – śniadanie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lunch – drugie śniadanie, wczesny obiad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brunch – drugie śniadanie, śniadanie połączone z lunchem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dinner – późny obiad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tea – podwieczorek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supper – kolacja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pudding – deser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dish – potrawa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course – danie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soup – zupa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main dish – danie główne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dessert – deser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snack – przekąska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TASTE – SMAK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sour – kwaśny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bitter – gorzki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hot – ostry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savoury /spicy – pikantny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sweet – słodki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salty – słony</w:t>
      </w:r>
    </w:p>
    <w:p w:rsidR="003B29FB" w:rsidRPr="003B29FB" w:rsidRDefault="003B29FB" w:rsidP="003B29FB">
      <w:pPr>
        <w:pStyle w:val="tabelagora"/>
        <w:shd w:val="clear" w:color="auto" w:fill="95C837"/>
        <w:spacing w:before="0" w:beforeAutospacing="0" w:after="360" w:afterAutospacing="0"/>
        <w:jc w:val="center"/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</w:pPr>
      <w:r w:rsidRPr="003B29FB">
        <w:rPr>
          <w:rFonts w:asciiTheme="majorHAnsi" w:hAnsiTheme="majorHAnsi" w:cs="Helvetica"/>
          <w:b/>
          <w:bCs/>
          <w:caps/>
          <w:color w:val="FFFFFF"/>
          <w:sz w:val="20"/>
          <w:szCs w:val="20"/>
        </w:rPr>
        <w:t>PLACES TO EAT OUT – LOKALE</w:t>
      </w:r>
    </w:p>
    <w:p w:rsidR="003B29FB" w:rsidRPr="003B29FB" w:rsidRDefault="003B29FB" w:rsidP="003B29FB">
      <w:pPr>
        <w:pStyle w:val="Normalny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575757"/>
          <w:sz w:val="20"/>
          <w:szCs w:val="20"/>
        </w:rPr>
      </w:pPr>
      <w:r w:rsidRPr="003B29FB">
        <w:rPr>
          <w:rFonts w:asciiTheme="majorHAnsi" w:hAnsiTheme="majorHAnsi" w:cs="Helvetica"/>
          <w:color w:val="575757"/>
          <w:sz w:val="20"/>
          <w:szCs w:val="20"/>
        </w:rPr>
        <w:t>bar – bar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restaurant – restauracja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café / coffee house – kawiarnia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teahouse – herbaciarnia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pub – pub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beer hall/beerhouse – piwiarnia</w:t>
      </w:r>
      <w:r w:rsidRPr="003B29FB">
        <w:rPr>
          <w:rFonts w:asciiTheme="majorHAnsi" w:hAnsiTheme="majorHAnsi" w:cs="Helvetica"/>
          <w:color w:val="575757"/>
          <w:sz w:val="20"/>
          <w:szCs w:val="20"/>
        </w:rPr>
        <w:br/>
        <w:t>wine bar – winiarnia</w:t>
      </w:r>
    </w:p>
    <w:p w:rsidR="00CB0634" w:rsidRPr="003B29FB" w:rsidRDefault="00CB0634" w:rsidP="003B29FB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CB0634" w:rsidRPr="003B29FB" w:rsidSect="00CB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970C3"/>
    <w:rsid w:val="003B29FB"/>
    <w:rsid w:val="006656C4"/>
    <w:rsid w:val="00C970C3"/>
    <w:rsid w:val="00CB0634"/>
    <w:rsid w:val="00E1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gora">
    <w:name w:val="tabela_gora"/>
    <w:basedOn w:val="Normalny"/>
    <w:rsid w:val="003B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2020-03-23T09:19:00Z</dcterms:created>
  <dcterms:modified xsi:type="dcterms:W3CDTF">2020-03-23T09:19:00Z</dcterms:modified>
</cp:coreProperties>
</file>