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13" w:rsidRDefault="00362213"/>
    <w:tbl>
      <w:tblPr>
        <w:tblStyle w:val="Tabela-Siatka"/>
        <w:tblpPr w:leftFromText="141" w:rightFromText="141" w:vertAnchor="page" w:horzAnchor="margin" w:tblpXSpec="center" w:tblpY="2641"/>
        <w:tblW w:w="11113" w:type="dxa"/>
        <w:tblLook w:val="04A0"/>
      </w:tblPr>
      <w:tblGrid>
        <w:gridCol w:w="3227"/>
        <w:gridCol w:w="4252"/>
        <w:gridCol w:w="3634"/>
      </w:tblGrid>
      <w:tr w:rsidR="00362213" w:rsidTr="002C5CB9">
        <w:trPr>
          <w:trHeight w:val="1124"/>
        </w:trPr>
        <w:tc>
          <w:tcPr>
            <w:tcW w:w="11113" w:type="dxa"/>
            <w:gridSpan w:val="3"/>
            <w:shd w:val="clear" w:color="auto" w:fill="F2F2F2" w:themeFill="background1" w:themeFillShade="F2"/>
            <w:vAlign w:val="bottom"/>
          </w:tcPr>
          <w:p w:rsidR="00101AB9" w:rsidRDefault="00101AB9" w:rsidP="00362213">
            <w:pPr>
              <w:spacing w:line="480" w:lineRule="auto"/>
              <w:rPr>
                <w:b/>
              </w:rPr>
            </w:pPr>
          </w:p>
          <w:p w:rsidR="00362213" w:rsidRPr="00362213" w:rsidRDefault="00362213" w:rsidP="00362213">
            <w:pPr>
              <w:spacing w:line="480" w:lineRule="auto"/>
              <w:rPr>
                <w:b/>
                <w:sz w:val="24"/>
              </w:rPr>
            </w:pPr>
            <w:r w:rsidRPr="00362213">
              <w:rPr>
                <w:b/>
                <w:sz w:val="24"/>
              </w:rPr>
              <w:t>Przedmiot:……………………………</w:t>
            </w:r>
            <w:r>
              <w:rPr>
                <w:b/>
                <w:sz w:val="24"/>
              </w:rPr>
              <w:t>……………..</w:t>
            </w:r>
          </w:p>
          <w:p w:rsidR="00362213" w:rsidRPr="00C71304" w:rsidRDefault="00362213" w:rsidP="00362213">
            <w:pPr>
              <w:jc w:val="both"/>
              <w:rPr>
                <w:b/>
              </w:rPr>
            </w:pPr>
            <w:r w:rsidRPr="00362213">
              <w:rPr>
                <w:b/>
                <w:sz w:val="24"/>
              </w:rPr>
              <w:t>Nauczyciel: …………………………</w:t>
            </w:r>
            <w:r>
              <w:rPr>
                <w:b/>
                <w:sz w:val="24"/>
              </w:rPr>
              <w:t>……………….</w:t>
            </w:r>
          </w:p>
        </w:tc>
      </w:tr>
      <w:tr w:rsidR="00362213" w:rsidTr="002C5CB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62213" w:rsidRPr="00C71304" w:rsidRDefault="00362213" w:rsidP="00362213">
            <w:pPr>
              <w:jc w:val="center"/>
              <w:rPr>
                <w:b/>
              </w:rPr>
            </w:pPr>
            <w:r w:rsidRPr="00C71304">
              <w:rPr>
                <w:b/>
              </w:rPr>
              <w:t>Wymagania zgodnie z rozporządzeniem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362213" w:rsidRPr="00C71304" w:rsidRDefault="00362213" w:rsidP="00362213">
            <w:pPr>
              <w:jc w:val="center"/>
              <w:rPr>
                <w:b/>
              </w:rPr>
            </w:pPr>
            <w:r w:rsidRPr="00C71304">
              <w:rPr>
                <w:b/>
              </w:rPr>
              <w:t>Sposoby realizacji przez nauczyciela/szkołę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362213" w:rsidRPr="00C71304" w:rsidRDefault="00362213" w:rsidP="00362213">
            <w:pPr>
              <w:jc w:val="center"/>
              <w:rPr>
                <w:b/>
                <w:color w:val="FF0000"/>
              </w:rPr>
            </w:pPr>
            <w:r w:rsidRPr="00C71304">
              <w:rPr>
                <w:b/>
              </w:rPr>
              <w:t xml:space="preserve">W tej kolumnie należy wpisać przyjęte  przez nauczyciela rozwiązania w odniesieniu do swojego przedmiotu. </w:t>
            </w:r>
            <w:r w:rsidRPr="00C71304">
              <w:rPr>
                <w:b/>
                <w:color w:val="FF0000"/>
              </w:rPr>
              <w:t>Uwaga można zaproponować swoje rozwiązania.</w:t>
            </w:r>
          </w:p>
          <w:p w:rsidR="00362213" w:rsidRPr="00C71304" w:rsidRDefault="00362213" w:rsidP="00362213">
            <w:pPr>
              <w:jc w:val="center"/>
              <w:rPr>
                <w:b/>
              </w:rPr>
            </w:pPr>
            <w:r w:rsidRPr="00C71304">
              <w:rPr>
                <w:b/>
                <w:color w:val="FF0000"/>
              </w:rPr>
              <w:t>Zaznaczone pola wypełnia NAUCZYCIEL</w:t>
            </w:r>
          </w:p>
        </w:tc>
      </w:tr>
      <w:tr w:rsidR="00362213" w:rsidTr="002C5CB9">
        <w:tc>
          <w:tcPr>
            <w:tcW w:w="3227" w:type="dxa"/>
          </w:tcPr>
          <w:p w:rsidR="00362213" w:rsidRPr="0095096A" w:rsidRDefault="00362213" w:rsidP="00362213">
            <w:pPr>
              <w:rPr>
                <w:color w:val="000000" w:themeColor="text1"/>
              </w:rPr>
            </w:pPr>
            <w:r w:rsidRPr="0095096A">
              <w:rPr>
                <w:color w:val="000000" w:themeColor="text1"/>
              </w:rPr>
              <w:t xml:space="preserve">Informacja o sposobie i trybie realizacji zadań w okresie czasowego ograniczenia funkcjonowania szkoły </w:t>
            </w:r>
          </w:p>
        </w:tc>
        <w:tc>
          <w:tcPr>
            <w:tcW w:w="4252" w:type="dxa"/>
          </w:tcPr>
          <w:p w:rsidR="00362213" w:rsidRPr="0095096A" w:rsidRDefault="00362213" w:rsidP="00362213">
            <w:pPr>
              <w:rPr>
                <w:color w:val="000000" w:themeColor="text1"/>
              </w:rPr>
            </w:pPr>
            <w:bookmarkStart w:id="0" w:name="_GoBack"/>
            <w:bookmarkEnd w:id="0"/>
            <w:r w:rsidRPr="0095096A">
              <w:rPr>
                <w:color w:val="000000" w:themeColor="text1"/>
              </w:rPr>
              <w:t xml:space="preserve">W szkole w okresie czasowej zmiany jej funkcjonowania przyjmuje się następujące  metody pracy, sposoby komunikacji  podczas realizacji treści programowych: publikacja na stronie internetowej, praca za pomocą komunikatorów, praca na platformie edukacyjnej itp.   </w:t>
            </w:r>
          </w:p>
        </w:tc>
        <w:tc>
          <w:tcPr>
            <w:tcW w:w="3634" w:type="dxa"/>
          </w:tcPr>
          <w:p w:rsidR="00362213" w:rsidRDefault="00362213" w:rsidP="00362213">
            <w:pPr>
              <w:pStyle w:val="Akapitzlist"/>
              <w:numPr>
                <w:ilvl w:val="0"/>
                <w:numId w:val="18"/>
              </w:numPr>
            </w:pPr>
          </w:p>
        </w:tc>
      </w:tr>
      <w:tr w:rsidR="00362213" w:rsidTr="002C5CB9">
        <w:tc>
          <w:tcPr>
            <w:tcW w:w="3227" w:type="dxa"/>
          </w:tcPr>
          <w:p w:rsidR="00362213" w:rsidRDefault="00362213" w:rsidP="00362213">
            <w:r w:rsidRPr="00F40C11">
              <w:t>2) koordynuje współpracę nauczycieli z uczniami lub rodzicami, uwzględniając potrzeby edukacyjne i możliwości psychofizyczne dzieci i uczniów,</w:t>
            </w:r>
          </w:p>
        </w:tc>
        <w:tc>
          <w:tcPr>
            <w:tcW w:w="4252" w:type="dxa"/>
          </w:tcPr>
          <w:p w:rsidR="00362213" w:rsidRDefault="00362213" w:rsidP="00362213">
            <w:pPr>
              <w:pStyle w:val="Akapitzlist"/>
              <w:numPr>
                <w:ilvl w:val="0"/>
                <w:numId w:val="13"/>
              </w:numPr>
            </w:pPr>
            <w:r>
              <w:t>Przed Nami praca zdalna! Pamiętajmy o higienie czasu pracy przy komputerze z zachowaniem  częstych przerw.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3"/>
              </w:numPr>
            </w:pPr>
            <w:r>
              <w:t>Najważniejsze zasady: Ekran nie powinien odbijać światła, odległość ekran-użytkownik powinna wynosić od 40-75 cm,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3"/>
              </w:numPr>
            </w:pPr>
            <w:r>
              <w:t>wysokość stołu i krzesła powinna być tak dostosowana, by zapewnić co najmniej kąt prosty pomiędzy ramieniem a przedramieniem użytkownika,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3"/>
              </w:numPr>
            </w:pPr>
            <w:r>
              <w:t>praca z przerwami co godzinę 15 min</w:t>
            </w:r>
          </w:p>
          <w:p w:rsidR="00362213" w:rsidRDefault="00362213" w:rsidP="00362213">
            <w:r>
              <w:t>Współpraca  Nauczycieli :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4"/>
              </w:numPr>
            </w:pPr>
            <w:r>
              <w:t>wychowawca, logopeda i inni specjaliści:</w:t>
            </w:r>
            <w:r>
              <w:br/>
              <w:t>udzielają konsultacji z wykorzystaniem  kontaktu za pomocą poczty elektronicznej w szkole podstawowej,  a w przedszkolu kontakt z wykorzystaniem adresów e-mail rodziców i nauczycieli,  każdego dnia do  godziny 15.00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4"/>
              </w:numPr>
            </w:pPr>
            <w:r>
              <w:t xml:space="preserve">wychowawcy przygotowują materiały  dla uczniów i rodziców w zakresie tematyki motywowania do nauki, wspierania uczniów </w:t>
            </w:r>
            <w:r>
              <w:br/>
              <w:t>i rodziców w tym trudnym czasie , mogą to być też  materiały dla nauczycieli,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5"/>
              </w:numPr>
            </w:pPr>
            <w:r>
              <w:t xml:space="preserve">Dla uczniów z opiniami i orzeczeniami różnicuje się  prace w ilości i jakości </w:t>
            </w:r>
            <w:r>
              <w:lastRenderedPageBreak/>
              <w:t>zadań w codziennej pracy z uwzględnieniem zaleceń zawartych w opiniach i orzeczeniach ( jak dotychczas)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5"/>
              </w:numPr>
            </w:pPr>
            <w:r>
              <w:t>Nauczyciele zajęć rewalidacyjnych i logopedii podają raz w tygodniu, np. w piątek, opracowane  materiały dla swoich uczniów w zawężonym zakresie treści i zadań.( wskazują np.:  źródła stron internetowych, z których mogą korzystać rodzice w pracy z dziećmi</w:t>
            </w:r>
          </w:p>
          <w:p w:rsidR="00362213" w:rsidRDefault="00362213" w:rsidP="00362213">
            <w:pPr>
              <w:pStyle w:val="Akapitzlist"/>
              <w:ind w:left="360"/>
            </w:pPr>
          </w:p>
        </w:tc>
        <w:tc>
          <w:tcPr>
            <w:tcW w:w="3634" w:type="dxa"/>
          </w:tcPr>
          <w:p w:rsidR="00362213" w:rsidRDefault="00362213" w:rsidP="00D15E90">
            <w:pPr>
              <w:pStyle w:val="Akapitzlist"/>
              <w:numPr>
                <w:ilvl w:val="0"/>
                <w:numId w:val="18"/>
              </w:numPr>
            </w:pPr>
          </w:p>
        </w:tc>
      </w:tr>
      <w:tr w:rsidR="00362213" w:rsidTr="002C5CB9">
        <w:tc>
          <w:tcPr>
            <w:tcW w:w="3227" w:type="dxa"/>
          </w:tcPr>
          <w:p w:rsidR="00362213" w:rsidRDefault="00362213" w:rsidP="00362213">
            <w:r>
              <w:lastRenderedPageBreak/>
              <w:t xml:space="preserve">Nauczyciela ustalają, we współpracy z, tygodniowy zakres treści nauczania do zrealizowania w poszczególnych oddziałach klas (semestrów) oraz na zajęciach realizowanych w formach pozaszkolnych, uwzględniając w szczególności: </w:t>
            </w:r>
          </w:p>
          <w:p w:rsidR="00362213" w:rsidRDefault="00362213" w:rsidP="00362213"/>
          <w:p w:rsidR="00362213" w:rsidRDefault="00362213" w:rsidP="00362213">
            <w:r>
              <w:t xml:space="preserve">a) równomierne obciążenie uczniów w poszczególnych dniach tygodnia, </w:t>
            </w:r>
          </w:p>
          <w:p w:rsidR="00362213" w:rsidRDefault="00362213" w:rsidP="00362213"/>
          <w:p w:rsidR="00362213" w:rsidRDefault="00362213" w:rsidP="00362213">
            <w:r>
              <w:t xml:space="preserve">b) zróżnicowanie zajęć w każdym dniu, </w:t>
            </w:r>
          </w:p>
          <w:p w:rsidR="00362213" w:rsidRDefault="00362213" w:rsidP="00362213"/>
          <w:p w:rsidR="00362213" w:rsidRDefault="00362213" w:rsidP="00362213">
            <w:r>
              <w:t>c)możliwości psychofizyczne uczniów podejmowania intensywnego wysiłku umysłowego w ciągu dnia,</w:t>
            </w:r>
          </w:p>
          <w:p w:rsidR="00362213" w:rsidRDefault="00362213" w:rsidP="00362213"/>
          <w:p w:rsidR="00362213" w:rsidRDefault="00362213" w:rsidP="00362213">
            <w:r>
              <w:t xml:space="preserve">d) łączenie przemienne kształcenia z użyciem monitorów ekranowych i bez ich użycia,  </w:t>
            </w:r>
          </w:p>
          <w:p w:rsidR="00362213" w:rsidRDefault="00362213" w:rsidP="00362213"/>
        </w:tc>
        <w:tc>
          <w:tcPr>
            <w:tcW w:w="4252" w:type="dxa"/>
          </w:tcPr>
          <w:p w:rsidR="00362213" w:rsidRDefault="00362213" w:rsidP="00362213">
            <w:pPr>
              <w:pStyle w:val="Akapitzlist"/>
              <w:numPr>
                <w:ilvl w:val="0"/>
                <w:numId w:val="16"/>
              </w:numPr>
            </w:pPr>
            <w:r>
              <w:t>Nauczyciele dokonują analizy  swoich programów i planów pracy  i ograniczają do treści podstawowych zakres materiału na bieżąco w czasie nauczania na odległość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6"/>
              </w:numPr>
            </w:pPr>
            <w:r>
              <w:t>Jeśli jest konieczność i możliwość, to zmieniana jest kolejność realizowanych treści (wybieramy łatwiejsze w tym okresie);</w:t>
            </w:r>
          </w:p>
          <w:p w:rsidR="00362213" w:rsidRPr="00A50C85" w:rsidRDefault="00362213" w:rsidP="00362213">
            <w:pPr>
              <w:pStyle w:val="Akapitzlist"/>
              <w:numPr>
                <w:ilvl w:val="0"/>
                <w:numId w:val="16"/>
              </w:numPr>
              <w:rPr>
                <w:u w:val="single"/>
              </w:rPr>
            </w:pPr>
            <w:r>
              <w:t xml:space="preserve">Każdego dnia podawane są do publikacji tematy zgodnie z planem lekcji, jednak z ograniczeniem zadań do wykonania 1-2 max i to niezbyt obszerne. Oczywiście dla chętnych zawsze można podać źródło  ale z wyraźnym zaznaczeniem, </w:t>
            </w:r>
            <w:r w:rsidRPr="00A50C85">
              <w:rPr>
                <w:u w:val="single"/>
              </w:rPr>
              <w:t>że to dla chęt</w:t>
            </w:r>
            <w:r>
              <w:rPr>
                <w:u w:val="single"/>
              </w:rPr>
              <w:t>n</w:t>
            </w:r>
            <w:r w:rsidRPr="00A50C85">
              <w:rPr>
                <w:u w:val="single"/>
              </w:rPr>
              <w:t>ych</w:t>
            </w:r>
          </w:p>
          <w:p w:rsidR="00362213" w:rsidRPr="00704A6B" w:rsidRDefault="00362213" w:rsidP="00362213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704A6B">
              <w:rPr>
                <w:b/>
              </w:rPr>
              <w:t>Nowe tematy i zakres materiału nauczyciele podają każdego poprzedzającego dnia do godziny 13.00</w:t>
            </w:r>
          </w:p>
          <w:p w:rsidR="00362213" w:rsidRPr="00A50C85" w:rsidRDefault="00362213" w:rsidP="00362213">
            <w:pPr>
              <w:pStyle w:val="Akapitzlist"/>
              <w:rPr>
                <w:u w:val="single"/>
              </w:rPr>
            </w:pPr>
          </w:p>
          <w:p w:rsidR="00362213" w:rsidRPr="00704A6B" w:rsidRDefault="00362213" w:rsidP="00362213">
            <w:pPr>
              <w:rPr>
                <w:bCs/>
                <w:u w:val="single"/>
              </w:rPr>
            </w:pPr>
            <w:r w:rsidRPr="00704A6B">
              <w:rPr>
                <w:bCs/>
                <w:u w:val="single"/>
              </w:rPr>
              <w:t xml:space="preserve">Sposoby prowadzenia zajęć i </w:t>
            </w:r>
            <w:proofErr w:type="spellStart"/>
            <w:r w:rsidRPr="00704A6B">
              <w:rPr>
                <w:bCs/>
                <w:u w:val="single"/>
              </w:rPr>
              <w:t>żródła</w:t>
            </w:r>
            <w:proofErr w:type="spellEnd"/>
            <w:r w:rsidRPr="00704A6B">
              <w:rPr>
                <w:bCs/>
                <w:u w:val="single"/>
              </w:rPr>
              <w:t xml:space="preserve"> materiałów do realizacji zajęć.:</w:t>
            </w:r>
          </w:p>
          <w:p w:rsidR="00362213" w:rsidRPr="00A50C85" w:rsidRDefault="00362213" w:rsidP="00362213">
            <w:pPr>
              <w:pStyle w:val="Akapitzlist"/>
              <w:numPr>
                <w:ilvl w:val="0"/>
                <w:numId w:val="17"/>
              </w:numPr>
              <w:ind w:left="360"/>
            </w:pPr>
            <w:r w:rsidRPr="00A50C85">
              <w:t xml:space="preserve">wysyłając  tematy i zakres do </w:t>
            </w:r>
            <w:r>
              <w:t>pracy samodzielnej przez pocztę elektroniczną uczymy zdalnie@wp.pl</w:t>
            </w:r>
            <w:r w:rsidRPr="00A50C85">
              <w:t>,</w:t>
            </w:r>
            <w:r>
              <w:t xml:space="preserve"> </w:t>
            </w:r>
            <w:r w:rsidRPr="00A50C85">
              <w:t xml:space="preserve"> </w:t>
            </w:r>
            <w:r>
              <w:t xml:space="preserve">które publikowane są na stronie internetowej przedmiotu do </w:t>
            </w:r>
            <w:r w:rsidRPr="00A50C85">
              <w:t>wiadomości dla uczniów/rodziców</w:t>
            </w:r>
            <w:r>
              <w:t>,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7"/>
              </w:numPr>
              <w:ind w:left="360"/>
            </w:pPr>
            <w:r w:rsidRPr="00A50C85">
              <w:t xml:space="preserve">Nauczyciele mogą prowadzić  zajęcia poprzez planowanie </w:t>
            </w:r>
            <w:r>
              <w:t xml:space="preserve">platformy edukacyjne,  np. Nowa Era,  </w:t>
            </w:r>
            <w:proofErr w:type="spellStart"/>
            <w:r w:rsidRPr="00A50C85">
              <w:t>WSiP</w:t>
            </w:r>
            <w:proofErr w:type="spellEnd"/>
            <w:r w:rsidRPr="00A50C85">
              <w:t xml:space="preserve">, itd. rekomendowane przez MEN </w:t>
            </w:r>
            <w:hyperlink r:id="rId8" w:history="1">
              <w:r w:rsidRPr="00A50C85">
                <w:rPr>
                  <w:rStyle w:val="Hipercze"/>
                </w:rPr>
                <w:t>www.e-podreczniki.pl</w:t>
              </w:r>
            </w:hyperlink>
            <w:r w:rsidRPr="00A50C85">
              <w:t xml:space="preserve"> .</w:t>
            </w:r>
            <w:r>
              <w:t xml:space="preserve"> (Nauczyciel decyduje o wyborze i informuje dyrektora, rodziców i uczniów.)</w:t>
            </w:r>
          </w:p>
          <w:p w:rsidR="00362213" w:rsidRPr="00A50C85" w:rsidRDefault="00362213" w:rsidP="00362213">
            <w:pPr>
              <w:pStyle w:val="Akapitzlist"/>
              <w:numPr>
                <w:ilvl w:val="0"/>
                <w:numId w:val="17"/>
              </w:numPr>
              <w:ind w:left="360"/>
            </w:pPr>
            <w:r w:rsidRPr="00A50C85">
              <w:t>W miarę możliwości technicznych po stronie nauczycieli i uczniów oraz własnych predyspozycji, możemy korzystać  z połączeń wideo pracując na  aplika</w:t>
            </w:r>
            <w:r>
              <w:t xml:space="preserve">cjach </w:t>
            </w:r>
            <w:proofErr w:type="spellStart"/>
            <w:r>
              <w:t>wg</w:t>
            </w:r>
            <w:proofErr w:type="spellEnd"/>
            <w:r>
              <w:t>. uznania. Jeśli na taką</w:t>
            </w:r>
            <w:r w:rsidRPr="00A50C85">
              <w:t xml:space="preserve"> </w:t>
            </w:r>
            <w:r w:rsidRPr="00A50C85">
              <w:lastRenderedPageBreak/>
              <w:t xml:space="preserve">lekcje się zdecydujemy to </w:t>
            </w:r>
            <w:r w:rsidRPr="00704A6B">
              <w:rPr>
                <w:b/>
              </w:rPr>
              <w:t>prowadzimy ją w godzinach zgodnie z planem lekcji, by lekcje się nie pokrywały .</w:t>
            </w:r>
          </w:p>
          <w:p w:rsidR="00362213" w:rsidRPr="00A50C85" w:rsidRDefault="00362213" w:rsidP="00362213">
            <w:pPr>
              <w:pStyle w:val="Akapitzlist"/>
              <w:numPr>
                <w:ilvl w:val="0"/>
                <w:numId w:val="17"/>
              </w:numPr>
              <w:ind w:left="360"/>
              <w:rPr>
                <w:color w:val="92D050"/>
              </w:rPr>
            </w:pPr>
            <w:r>
              <w:t>W</w:t>
            </w:r>
            <w:r w:rsidRPr="00A50C85">
              <w:t xml:space="preserve"> przypadku dzieci objętych wychowaniem przedszkolnym, edukacją wczesnoszkolną, nauczyciele z wykorzystaniem  </w:t>
            </w:r>
            <w:r>
              <w:t xml:space="preserve">strony internetowej przedmiotu, edukacji, </w:t>
            </w:r>
            <w:r w:rsidRPr="00A50C85">
              <w:t xml:space="preserve"> informują rodziców o dostępnych materiałach i możliwych formach ich realizacji</w:t>
            </w:r>
            <w:r w:rsidRPr="00A50C85">
              <w:rPr>
                <w:color w:val="92D050"/>
              </w:rPr>
              <w:t xml:space="preserve"> </w:t>
            </w:r>
            <w:r w:rsidRPr="00704A6B">
              <w:rPr>
                <w:b/>
                <w:color w:val="000000" w:themeColor="text1"/>
              </w:rPr>
              <w:t xml:space="preserve">przez dziecko lub ucznia w domu  z pomocą rodziców, </w:t>
            </w:r>
            <w:r>
              <w:t xml:space="preserve">maile w przypadku przedszkola, </w:t>
            </w:r>
            <w:proofErr w:type="spellStart"/>
            <w:r>
              <w:t>smsy</w:t>
            </w:r>
            <w:proofErr w:type="spellEnd"/>
            <w:r>
              <w:t xml:space="preserve">, kontakt telefoniczny </w:t>
            </w:r>
            <w:r w:rsidRPr="004B094F">
              <w:rPr>
                <w:i/>
              </w:rPr>
              <w:t>(z nauczycielami, którzy zdecydowali się udostępnić swoje telefony prywatne)</w:t>
            </w:r>
          </w:p>
          <w:p w:rsidR="00362213" w:rsidRDefault="00362213" w:rsidP="00362213"/>
          <w:p w:rsidR="00362213" w:rsidRDefault="00362213" w:rsidP="00362213">
            <w:pPr>
              <w:pStyle w:val="Akapitzlist"/>
              <w:numPr>
                <w:ilvl w:val="0"/>
                <w:numId w:val="17"/>
              </w:numPr>
              <w:ind w:left="360"/>
            </w:pPr>
            <w:r>
              <w:t xml:space="preserve">Nauczyciele nie zadają prac domowych, jako dodatkowych zadań, już sama praca nad  lekcjami jest wystarczająca pracą domową 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7"/>
              </w:numPr>
              <w:ind w:left="360"/>
            </w:pPr>
            <w:r>
              <w:t>Na weekend,  też nie zadajemy!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7"/>
              </w:numPr>
              <w:ind w:left="360"/>
            </w:pPr>
            <w:r>
              <w:t>W klasie 8 skupiamy się na przedmiotach egzaminacyjnych, z pozostałych zakres minimum.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7"/>
              </w:numPr>
              <w:ind w:left="360"/>
            </w:pPr>
            <w:r>
              <w:t xml:space="preserve">Nauczanie przedmiotów technika, informatyka, plastyka, muzyka, </w:t>
            </w:r>
            <w:proofErr w:type="spellStart"/>
            <w:r>
              <w:t>wos</w:t>
            </w:r>
            <w:proofErr w:type="spellEnd"/>
            <w:r>
              <w:t xml:space="preserve">, </w:t>
            </w:r>
            <w:proofErr w:type="spellStart"/>
            <w:r>
              <w:t>edb</w:t>
            </w:r>
            <w:proofErr w:type="spellEnd"/>
            <w:r>
              <w:t xml:space="preserve">, </w:t>
            </w:r>
            <w:proofErr w:type="spellStart"/>
            <w:r>
              <w:t>wdz</w:t>
            </w:r>
            <w:proofErr w:type="spellEnd"/>
            <w:r>
              <w:t xml:space="preserve">, </w:t>
            </w:r>
            <w:proofErr w:type="spellStart"/>
            <w:r>
              <w:t>wf</w:t>
            </w:r>
            <w:proofErr w:type="spellEnd"/>
            <w:r>
              <w:t>, religia -  realizujemy w bardzo zawężonym wymiarze treści i zadań dla uczniów.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7"/>
              </w:numPr>
              <w:ind w:left="360"/>
            </w:pPr>
            <w:r>
              <w:t xml:space="preserve">Uczniowie mają w domach podręczniki, więc część zajęć należy realizować z użyciem podręcznika, ćwiczeń i zeszytu, 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7"/>
              </w:numPr>
              <w:ind w:left="360"/>
            </w:pPr>
          </w:p>
        </w:tc>
        <w:tc>
          <w:tcPr>
            <w:tcW w:w="3634" w:type="dxa"/>
          </w:tcPr>
          <w:p w:rsidR="00362213" w:rsidRDefault="00362213" w:rsidP="00362213">
            <w:pPr>
              <w:pStyle w:val="Akapitzlist"/>
              <w:numPr>
                <w:ilvl w:val="0"/>
                <w:numId w:val="18"/>
              </w:numPr>
            </w:pPr>
          </w:p>
        </w:tc>
      </w:tr>
      <w:tr w:rsidR="00362213" w:rsidTr="002C5CB9">
        <w:tc>
          <w:tcPr>
            <w:tcW w:w="3227" w:type="dxa"/>
          </w:tcPr>
          <w:p w:rsidR="00362213" w:rsidRDefault="00362213" w:rsidP="00362213">
            <w:r w:rsidRPr="00F40C11">
              <w:lastRenderedPageBreak/>
              <w:t xml:space="preserve">e) ograniczenia wynikające ze specyfiki zajęć;  </w:t>
            </w:r>
          </w:p>
        </w:tc>
        <w:tc>
          <w:tcPr>
            <w:tcW w:w="4252" w:type="dxa"/>
          </w:tcPr>
          <w:p w:rsidR="00362213" w:rsidRDefault="00362213" w:rsidP="00362213">
            <w:r>
              <w:t>Wychowanie fizyczne z instruktażem  ćwiczeń  udostępnione uczniom,  dla urozmaicenia dnia, w celu wprowadzenia przerw miedzy pracą z komputerem.</w:t>
            </w:r>
          </w:p>
          <w:p w:rsidR="00362213" w:rsidRDefault="00362213" w:rsidP="00362213">
            <w:r>
              <w:t xml:space="preserve">- świetlica i biblioteka – wspomaga nauczycieli, jeśli tej pomocy potrzebują np. w wyszukiwaniu materiałów; </w:t>
            </w:r>
          </w:p>
          <w:p w:rsidR="00362213" w:rsidRDefault="00362213" w:rsidP="00362213"/>
        </w:tc>
        <w:tc>
          <w:tcPr>
            <w:tcW w:w="3634" w:type="dxa"/>
          </w:tcPr>
          <w:p w:rsidR="00362213" w:rsidRDefault="00362213" w:rsidP="00362213">
            <w:pPr>
              <w:pStyle w:val="Akapitzlist"/>
              <w:numPr>
                <w:ilvl w:val="0"/>
                <w:numId w:val="18"/>
              </w:numPr>
            </w:pPr>
          </w:p>
        </w:tc>
      </w:tr>
      <w:tr w:rsidR="00362213" w:rsidTr="002C5CB9">
        <w:tc>
          <w:tcPr>
            <w:tcW w:w="3227" w:type="dxa"/>
          </w:tcPr>
          <w:p w:rsidR="00362213" w:rsidRDefault="00362213" w:rsidP="00362213">
            <w:r>
              <w:t xml:space="preserve">Nauczyciele </w:t>
            </w:r>
            <w:r w:rsidRPr="00F40C11">
              <w:t>ustala</w:t>
            </w:r>
            <w:r>
              <w:t xml:space="preserve">ją </w:t>
            </w:r>
            <w:r w:rsidRPr="00F40C11">
              <w:t xml:space="preserve">sposób monitorowania postępów uczniów oraz sposób weryfikacji wiedzy i umiejętności uczniów, w tym również informowania uczniów lub rodziców o postępach ucznia w nauce, a także uzyskanych przez niego </w:t>
            </w:r>
            <w:r w:rsidRPr="00F40C11">
              <w:lastRenderedPageBreak/>
              <w:t>ocena</w:t>
            </w:r>
          </w:p>
        </w:tc>
        <w:tc>
          <w:tcPr>
            <w:tcW w:w="4252" w:type="dxa"/>
          </w:tcPr>
          <w:p w:rsidR="00362213" w:rsidRPr="00DF23BB" w:rsidRDefault="00362213" w:rsidP="00362213">
            <w:pPr>
              <w:pStyle w:val="Akapitzlis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DF23BB">
              <w:rPr>
                <w:sz w:val="23"/>
                <w:szCs w:val="23"/>
              </w:rPr>
              <w:lastRenderedPageBreak/>
              <w:t>Monitorowanie postępów uczniów w nauce,  jak i przekazywanie informacji dla  uczniów i rodziców  odbywać się będzie w szkole podstawowej za pomocą poczty elektronicznej</w:t>
            </w:r>
            <w:r>
              <w:rPr>
                <w:sz w:val="23"/>
                <w:szCs w:val="23"/>
              </w:rPr>
              <w:t xml:space="preserve">, w trakcie odpowiedzi podczas komunikacji </w:t>
            </w:r>
            <w:proofErr w:type="spellStart"/>
            <w:r>
              <w:rPr>
                <w:sz w:val="23"/>
                <w:szCs w:val="23"/>
              </w:rPr>
              <w:t>online</w:t>
            </w:r>
            <w:proofErr w:type="spellEnd"/>
            <w:r>
              <w:rPr>
                <w:sz w:val="23"/>
                <w:szCs w:val="23"/>
              </w:rPr>
              <w:t xml:space="preserve">, na podstawie wiadomości tekstowych w użytych </w:t>
            </w:r>
            <w:r>
              <w:rPr>
                <w:sz w:val="23"/>
                <w:szCs w:val="23"/>
              </w:rPr>
              <w:lastRenderedPageBreak/>
              <w:t>komunikatorach, osiągnięć na platformach edukacyjnych</w:t>
            </w:r>
            <w:r w:rsidRPr="00DF23BB">
              <w:rPr>
                <w:sz w:val="23"/>
                <w:szCs w:val="23"/>
              </w:rPr>
              <w:t>.</w:t>
            </w:r>
          </w:p>
          <w:p w:rsidR="00362213" w:rsidRDefault="00362213" w:rsidP="00362213">
            <w:pPr>
              <w:pStyle w:val="Akapitzlis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DF23BB">
              <w:rPr>
                <w:sz w:val="23"/>
                <w:szCs w:val="23"/>
              </w:rPr>
              <w:t xml:space="preserve">W przedszkolu:  kontakt e-mail, </w:t>
            </w:r>
            <w:proofErr w:type="spellStart"/>
            <w:r w:rsidRPr="00DF23BB">
              <w:rPr>
                <w:sz w:val="23"/>
                <w:szCs w:val="23"/>
              </w:rPr>
              <w:t>smsy</w:t>
            </w:r>
            <w:proofErr w:type="spellEnd"/>
            <w:r w:rsidRPr="00DF23BB">
              <w:rPr>
                <w:sz w:val="23"/>
                <w:szCs w:val="23"/>
              </w:rPr>
              <w:t>, kontakt telefoniczny z nauczycielami, którzy zdecydowali się udostępnić swoje telefony prywatne..( wychowawcy/ nauczyciele podają maila przedmiotowego)</w:t>
            </w:r>
          </w:p>
          <w:p w:rsidR="00362213" w:rsidRPr="00DF23BB" w:rsidRDefault="00362213" w:rsidP="0036221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</w:pPr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W celu weryfikacji wiedzy uczniów, nauczyciele publikują uczniom drogą elektroniczną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(na stronie internetowej, wskazują na platformach edukacyjnych) </w:t>
            </w:r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ćwiczenia i karty pracy, które podlegają ocenie po przysłaniu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i wskazaniu </w:t>
            </w:r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>do sprawdzenia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>,</w:t>
            </w:r>
          </w:p>
          <w:p w:rsidR="00362213" w:rsidRPr="00DF23BB" w:rsidRDefault="00362213" w:rsidP="0036221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</w:pPr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>Informacje zwrotną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 uczniowie przedstawiają lub przesyłają w formie: postępów na platformach edukacyjnych, odpowiedzi pisemnych</w:t>
            </w:r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wykonanych </w:t>
            </w:r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na komputerze, 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lub w postaci   </w:t>
            </w:r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>zdjęć</w:t>
            </w:r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 i </w:t>
            </w:r>
            <w:proofErr w:type="spellStart"/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>scc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>renów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 ekranu </w:t>
            </w:r>
            <w:proofErr w:type="spellStart"/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>wg</w:t>
            </w:r>
            <w:proofErr w:type="spellEnd"/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. ustaleń z nauczycielem </w:t>
            </w:r>
          </w:p>
          <w:p w:rsidR="00362213" w:rsidRPr="003128CF" w:rsidRDefault="00362213" w:rsidP="0036221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</w:pPr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>Każdy Nauczyciel   gromadzi ocenione prace uczniów jako dowód pracy ucznia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 xml:space="preserve"> na poczcie przedmiotowej w folderze ocenione</w:t>
            </w:r>
            <w:r w:rsidRPr="00DF23BB">
              <w:rPr>
                <w:rFonts w:asciiTheme="minorHAnsi" w:hAnsiTheme="minorHAnsi" w:cstheme="minorHAnsi"/>
                <w:i/>
                <w:iCs/>
                <w:color w:val="000000" w:themeColor="text1"/>
                <w:sz w:val="23"/>
                <w:szCs w:val="23"/>
              </w:rPr>
              <w:t>.</w:t>
            </w:r>
          </w:p>
          <w:p w:rsidR="00362213" w:rsidRPr="00DF23BB" w:rsidRDefault="00362213" w:rsidP="00362213">
            <w:pPr>
              <w:pStyle w:val="Akapitzlis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czasie ograniczenia funkcjonowania oświaty</w:t>
            </w:r>
            <w:r w:rsidRPr="00DF23BB">
              <w:rPr>
                <w:sz w:val="23"/>
                <w:szCs w:val="23"/>
              </w:rPr>
              <w:t xml:space="preserve">  z przedmiotów, których jest:</w:t>
            </w:r>
          </w:p>
          <w:p w:rsidR="00362213" w:rsidRPr="00DF23BB" w:rsidRDefault="00362213" w:rsidP="00362213">
            <w:pPr>
              <w:pStyle w:val="Akapitzlis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DF23BB">
              <w:rPr>
                <w:sz w:val="23"/>
                <w:szCs w:val="23"/>
              </w:rPr>
              <w:t>1 godzina tygodniowo – zadajemy 1 pracę do oceny na miesiąc</w:t>
            </w:r>
          </w:p>
          <w:p w:rsidR="00362213" w:rsidRPr="00DF23BB" w:rsidRDefault="00362213" w:rsidP="00362213">
            <w:pPr>
              <w:pStyle w:val="Akapitzlis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DF23BB">
              <w:rPr>
                <w:sz w:val="23"/>
                <w:szCs w:val="23"/>
              </w:rPr>
              <w:t xml:space="preserve">2 -3 godziny </w:t>
            </w:r>
            <w:proofErr w:type="spellStart"/>
            <w:r w:rsidRPr="00DF23BB">
              <w:rPr>
                <w:sz w:val="23"/>
                <w:szCs w:val="23"/>
              </w:rPr>
              <w:t>tyg</w:t>
            </w:r>
            <w:proofErr w:type="spellEnd"/>
            <w:r w:rsidRPr="00DF23BB">
              <w:rPr>
                <w:sz w:val="23"/>
                <w:szCs w:val="23"/>
              </w:rPr>
              <w:t xml:space="preserve"> – 1-2 prace do  oceny </w:t>
            </w:r>
          </w:p>
          <w:p w:rsidR="00362213" w:rsidRPr="00DF23BB" w:rsidRDefault="00362213" w:rsidP="00362213">
            <w:pPr>
              <w:pStyle w:val="Akapitzlis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DF23BB">
              <w:rPr>
                <w:sz w:val="23"/>
                <w:szCs w:val="23"/>
              </w:rPr>
              <w:t xml:space="preserve">4-5 godziny </w:t>
            </w:r>
            <w:proofErr w:type="spellStart"/>
            <w:r w:rsidRPr="00DF23BB">
              <w:rPr>
                <w:sz w:val="23"/>
                <w:szCs w:val="23"/>
              </w:rPr>
              <w:t>tyg</w:t>
            </w:r>
            <w:proofErr w:type="spellEnd"/>
            <w:r w:rsidRPr="00DF23BB">
              <w:rPr>
                <w:sz w:val="23"/>
                <w:szCs w:val="23"/>
              </w:rPr>
              <w:t xml:space="preserve">  - 3- 4 prace do oceny </w:t>
            </w:r>
          </w:p>
          <w:p w:rsidR="00362213" w:rsidRDefault="00362213" w:rsidP="00362213"/>
          <w:p w:rsidR="00362213" w:rsidRDefault="00362213" w:rsidP="00362213"/>
        </w:tc>
        <w:tc>
          <w:tcPr>
            <w:tcW w:w="3634" w:type="dxa"/>
          </w:tcPr>
          <w:p w:rsidR="00362213" w:rsidRDefault="00362213" w:rsidP="0036221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i/>
                <w:iCs/>
                <w:color w:val="70AD47" w:themeColor="accent6"/>
                <w:sz w:val="23"/>
                <w:szCs w:val="23"/>
              </w:rPr>
            </w:pPr>
          </w:p>
        </w:tc>
      </w:tr>
      <w:tr w:rsidR="00362213" w:rsidTr="002C5CB9">
        <w:tc>
          <w:tcPr>
            <w:tcW w:w="3227" w:type="dxa"/>
          </w:tcPr>
          <w:p w:rsidR="00362213" w:rsidRDefault="00362213" w:rsidP="00362213">
            <w:r>
              <w:lastRenderedPageBreak/>
              <w:t>Szkoła</w:t>
            </w:r>
            <w:r w:rsidRPr="00F40C11">
              <w:t xml:space="preserve"> ustala sposób dokumentowania realizacji zadań jednostki systemu oświaty;</w:t>
            </w:r>
          </w:p>
        </w:tc>
        <w:tc>
          <w:tcPr>
            <w:tcW w:w="4252" w:type="dxa"/>
          </w:tcPr>
          <w:p w:rsidR="00362213" w:rsidRDefault="00362213" w:rsidP="00362213">
            <w:r>
              <w:t>Dokumentowanie realizacji zadań odbywać się będzie w szkole podstawowej na podstawie zapisów na stronie internetowej przedmiotu, w postaci prac uczniów gromadzonych przez Nauczycieli w formie elektronicznej na poczcie przedmiotu lub w folderach w tym celu stworzonych.</w:t>
            </w:r>
          </w:p>
          <w:p w:rsidR="00362213" w:rsidRDefault="00362213" w:rsidP="00362213"/>
        </w:tc>
        <w:tc>
          <w:tcPr>
            <w:tcW w:w="3634" w:type="dxa"/>
          </w:tcPr>
          <w:p w:rsidR="00362213" w:rsidRDefault="00362213" w:rsidP="00362213"/>
        </w:tc>
      </w:tr>
      <w:tr w:rsidR="00362213" w:rsidTr="002C5CB9">
        <w:tc>
          <w:tcPr>
            <w:tcW w:w="3227" w:type="dxa"/>
          </w:tcPr>
          <w:p w:rsidR="00362213" w:rsidRDefault="00362213" w:rsidP="00362213">
            <w:r>
              <w:t>8) Nauczyciel wskazuje, we współpracy materiały niezbędne do realizacji zajęć, w tym materiały w postaci elektronicznej, z których uczniowie lub rodzice mogą korzystać;</w:t>
            </w:r>
          </w:p>
        </w:tc>
        <w:tc>
          <w:tcPr>
            <w:tcW w:w="4252" w:type="dxa"/>
          </w:tcPr>
          <w:p w:rsidR="00362213" w:rsidRPr="00C71304" w:rsidRDefault="00362213" w:rsidP="00362213">
            <w:pPr>
              <w:rPr>
                <w:color w:val="000000" w:themeColor="text1"/>
              </w:rPr>
            </w:pPr>
            <w:r w:rsidRPr="00C71304">
              <w:rPr>
                <w:color w:val="000000" w:themeColor="text1"/>
              </w:rPr>
              <w:t xml:space="preserve">Portale edukacyjne, programy TV </w:t>
            </w:r>
            <w:proofErr w:type="spellStart"/>
            <w:r w:rsidRPr="00C71304">
              <w:rPr>
                <w:color w:val="000000" w:themeColor="text1"/>
              </w:rPr>
              <w:t>itp</w:t>
            </w:r>
            <w:proofErr w:type="spellEnd"/>
            <w:r w:rsidRPr="00C71304">
              <w:rPr>
                <w:color w:val="000000" w:themeColor="text1"/>
              </w:rPr>
              <w:t xml:space="preserve"> </w:t>
            </w:r>
          </w:p>
        </w:tc>
        <w:tc>
          <w:tcPr>
            <w:tcW w:w="3634" w:type="dxa"/>
          </w:tcPr>
          <w:p w:rsidR="00362213" w:rsidRDefault="00362213" w:rsidP="00362213">
            <w:pPr>
              <w:pStyle w:val="Akapitzlist"/>
              <w:numPr>
                <w:ilvl w:val="0"/>
                <w:numId w:val="18"/>
              </w:numPr>
            </w:pPr>
          </w:p>
        </w:tc>
      </w:tr>
      <w:tr w:rsidR="00362213" w:rsidTr="002C5CB9">
        <w:tc>
          <w:tcPr>
            <w:tcW w:w="3227" w:type="dxa"/>
          </w:tcPr>
          <w:p w:rsidR="00362213" w:rsidRDefault="00362213" w:rsidP="00362213">
            <w:r>
              <w:t xml:space="preserve">Nauczyciel </w:t>
            </w:r>
            <w:r w:rsidRPr="00F40C11">
              <w:t xml:space="preserve">  zapewnia każdemu </w:t>
            </w:r>
            <w:r w:rsidRPr="00F40C11">
              <w:lastRenderedPageBreak/>
              <w:t>uczniowi lub rodzicom możliwość konsultacji z nauczycielem prowadzącym zajęcia oraz przekazuje im informację o formie i terminach tych konsultacji;</w:t>
            </w:r>
          </w:p>
        </w:tc>
        <w:tc>
          <w:tcPr>
            <w:tcW w:w="4252" w:type="dxa"/>
          </w:tcPr>
          <w:p w:rsidR="00362213" w:rsidRDefault="00362213" w:rsidP="00362213">
            <w:r>
              <w:lastRenderedPageBreak/>
              <w:t xml:space="preserve">  Konsultację i kontakt Nauczyciel -Rodzic </w:t>
            </w:r>
            <w:r>
              <w:lastRenderedPageBreak/>
              <w:t>odbywał się będzie:</w:t>
            </w:r>
          </w:p>
          <w:p w:rsidR="00362213" w:rsidRDefault="00362213" w:rsidP="00362213">
            <w:r>
              <w:t>W szkole podstawowej poprzez e-mail przedmiotu.</w:t>
            </w:r>
          </w:p>
          <w:p w:rsidR="00362213" w:rsidRDefault="00362213" w:rsidP="00362213">
            <w:r>
              <w:t xml:space="preserve">W przedszkolu ,maile, </w:t>
            </w:r>
            <w:proofErr w:type="spellStart"/>
            <w:r>
              <w:t>smsy</w:t>
            </w:r>
            <w:proofErr w:type="spellEnd"/>
            <w:r>
              <w:t>, kontakt telefoniczny z nauczycielami, którzy zdecydowali się udostępnić swoje telefony prywatne.</w:t>
            </w:r>
          </w:p>
          <w:p w:rsidR="00362213" w:rsidRDefault="00362213" w:rsidP="00362213">
            <w:r>
              <w:t>Nauczyciele pełnoetatowi są do dyspozycji, każdego dnia do godziny 15.00, a niepełno etatowi proporcjonalnie do zatrudnienia w rozliczeniu 8- godzinnym w dniach pracy.</w:t>
            </w:r>
          </w:p>
          <w:p w:rsidR="00362213" w:rsidRDefault="00362213" w:rsidP="00362213"/>
        </w:tc>
        <w:tc>
          <w:tcPr>
            <w:tcW w:w="3634" w:type="dxa"/>
          </w:tcPr>
          <w:p w:rsidR="00362213" w:rsidRDefault="00362213" w:rsidP="00362213">
            <w:pPr>
              <w:pStyle w:val="Akapitzlist"/>
              <w:numPr>
                <w:ilvl w:val="0"/>
                <w:numId w:val="18"/>
              </w:numPr>
            </w:pPr>
          </w:p>
        </w:tc>
      </w:tr>
      <w:tr w:rsidR="00362213" w:rsidTr="002C5CB9">
        <w:tc>
          <w:tcPr>
            <w:tcW w:w="3227" w:type="dxa"/>
          </w:tcPr>
          <w:p w:rsidR="00362213" w:rsidRDefault="00362213" w:rsidP="00362213">
            <w:r w:rsidRPr="00F40C11">
              <w:lastRenderedPageBreak/>
              <w:t>10) ustala z nauczycielami potrzebę modyfikacji odpowiednio zestawu programów wychowania przedszkolnego i szkolnego zestawu programów nauczania.</w:t>
            </w:r>
          </w:p>
        </w:tc>
        <w:tc>
          <w:tcPr>
            <w:tcW w:w="4252" w:type="dxa"/>
          </w:tcPr>
          <w:p w:rsidR="00362213" w:rsidRDefault="00362213" w:rsidP="00362213">
            <w:r>
              <w:t xml:space="preserve">  Do 10 kwietnia  nie widzimy potrzeby modyfikacji programu, jedynie zmieniamy kolejność realizacji treści programowych i ich zakres dostosowując do zaistniałej możliwości edukacji na odległość.</w:t>
            </w:r>
          </w:p>
        </w:tc>
        <w:tc>
          <w:tcPr>
            <w:tcW w:w="3634" w:type="dxa"/>
          </w:tcPr>
          <w:p w:rsidR="00362213" w:rsidRDefault="00362213" w:rsidP="00362213">
            <w:pPr>
              <w:pStyle w:val="Akapitzlist"/>
              <w:numPr>
                <w:ilvl w:val="0"/>
                <w:numId w:val="18"/>
              </w:numPr>
            </w:pPr>
          </w:p>
        </w:tc>
      </w:tr>
    </w:tbl>
    <w:p w:rsidR="00F40C11" w:rsidRDefault="00F40C11"/>
    <w:sectPr w:rsidR="00F40C11" w:rsidSect="003622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DC" w:rsidRDefault="004022DC" w:rsidP="00390D02">
      <w:pPr>
        <w:spacing w:after="0" w:line="240" w:lineRule="auto"/>
      </w:pPr>
      <w:r>
        <w:separator/>
      </w:r>
    </w:p>
  </w:endnote>
  <w:endnote w:type="continuationSeparator" w:id="0">
    <w:p w:rsidR="004022DC" w:rsidRDefault="004022DC" w:rsidP="0039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DC" w:rsidRDefault="004022DC" w:rsidP="00390D02">
      <w:pPr>
        <w:spacing w:after="0" w:line="240" w:lineRule="auto"/>
      </w:pPr>
      <w:r>
        <w:separator/>
      </w:r>
    </w:p>
  </w:footnote>
  <w:footnote w:type="continuationSeparator" w:id="0">
    <w:p w:rsidR="004022DC" w:rsidRDefault="004022DC" w:rsidP="0039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13" w:rsidRDefault="00390D02" w:rsidP="00362213">
    <w:pPr>
      <w:pStyle w:val="Nagwek"/>
      <w:jc w:val="center"/>
      <w:rPr>
        <w:sz w:val="36"/>
        <w:szCs w:val="36"/>
      </w:rPr>
    </w:pPr>
    <w:r>
      <w:rPr>
        <w:sz w:val="36"/>
        <w:szCs w:val="36"/>
      </w:rPr>
      <w:t>I</w:t>
    </w:r>
    <w:r w:rsidRPr="00390D02">
      <w:rPr>
        <w:sz w:val="36"/>
        <w:szCs w:val="36"/>
      </w:rPr>
      <w:t>nformacj</w:t>
    </w:r>
    <w:r>
      <w:rPr>
        <w:sz w:val="36"/>
        <w:szCs w:val="36"/>
      </w:rPr>
      <w:t>a</w:t>
    </w:r>
    <w:r w:rsidRPr="00390D02">
      <w:rPr>
        <w:sz w:val="36"/>
        <w:szCs w:val="36"/>
      </w:rPr>
      <w:t xml:space="preserve"> o sposobie i trybie realizacji zadań   edukacyjnych </w:t>
    </w:r>
    <w:r>
      <w:rPr>
        <w:sz w:val="36"/>
        <w:szCs w:val="36"/>
      </w:rPr>
      <w:br/>
    </w:r>
    <w:r w:rsidR="00D77D2D">
      <w:rPr>
        <w:sz w:val="36"/>
        <w:szCs w:val="36"/>
      </w:rPr>
      <w:t xml:space="preserve">w </w:t>
    </w:r>
    <w:r w:rsidR="00362213">
      <w:rPr>
        <w:sz w:val="36"/>
        <w:szCs w:val="36"/>
      </w:rPr>
      <w:t xml:space="preserve">Szkole Podstawowej im. Powstańców Styczniowych </w:t>
    </w:r>
  </w:p>
  <w:p w:rsidR="00362213" w:rsidRPr="00390D02" w:rsidRDefault="00362213" w:rsidP="00362213">
    <w:pPr>
      <w:pStyle w:val="Nagwek"/>
      <w:jc w:val="center"/>
      <w:rPr>
        <w:sz w:val="36"/>
        <w:szCs w:val="36"/>
      </w:rPr>
    </w:pPr>
    <w:r>
      <w:rPr>
        <w:sz w:val="36"/>
        <w:szCs w:val="36"/>
      </w:rPr>
      <w:t>w Chruślinie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0A1"/>
    <w:multiLevelType w:val="hybridMultilevel"/>
    <w:tmpl w:val="055E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188"/>
    <w:multiLevelType w:val="hybridMultilevel"/>
    <w:tmpl w:val="6E38DE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33438"/>
    <w:multiLevelType w:val="hybridMultilevel"/>
    <w:tmpl w:val="FA2637E8"/>
    <w:lvl w:ilvl="0" w:tplc="831AE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EED"/>
    <w:multiLevelType w:val="hybridMultilevel"/>
    <w:tmpl w:val="A9B4F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54FC"/>
    <w:multiLevelType w:val="hybridMultilevel"/>
    <w:tmpl w:val="344A7E78"/>
    <w:lvl w:ilvl="0" w:tplc="831AE4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14724"/>
    <w:multiLevelType w:val="hybridMultilevel"/>
    <w:tmpl w:val="D6D07CC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A6F51"/>
    <w:multiLevelType w:val="hybridMultilevel"/>
    <w:tmpl w:val="A8F67F30"/>
    <w:lvl w:ilvl="0" w:tplc="831AE4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847D3"/>
    <w:multiLevelType w:val="hybridMultilevel"/>
    <w:tmpl w:val="56A69B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D22AE"/>
    <w:multiLevelType w:val="hybridMultilevel"/>
    <w:tmpl w:val="3EDCC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F0510"/>
    <w:multiLevelType w:val="hybridMultilevel"/>
    <w:tmpl w:val="8FB0CC58"/>
    <w:lvl w:ilvl="0" w:tplc="831AE4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45405"/>
    <w:multiLevelType w:val="hybridMultilevel"/>
    <w:tmpl w:val="06E4B81C"/>
    <w:lvl w:ilvl="0" w:tplc="831AE4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EC0AF0"/>
    <w:multiLevelType w:val="hybridMultilevel"/>
    <w:tmpl w:val="930E1B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4C52"/>
    <w:multiLevelType w:val="hybridMultilevel"/>
    <w:tmpl w:val="569AABB8"/>
    <w:lvl w:ilvl="0" w:tplc="831AE4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E16A53"/>
    <w:multiLevelType w:val="hybridMultilevel"/>
    <w:tmpl w:val="A52C3C94"/>
    <w:lvl w:ilvl="0" w:tplc="831AE4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49118D"/>
    <w:multiLevelType w:val="hybridMultilevel"/>
    <w:tmpl w:val="E78EC9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F6F3A"/>
    <w:multiLevelType w:val="hybridMultilevel"/>
    <w:tmpl w:val="BD6C52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928A3"/>
    <w:multiLevelType w:val="hybridMultilevel"/>
    <w:tmpl w:val="62861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34187"/>
    <w:multiLevelType w:val="hybridMultilevel"/>
    <w:tmpl w:val="3DCC04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7"/>
  </w:num>
  <w:num w:numId="9">
    <w:abstractNumId w:val="15"/>
  </w:num>
  <w:num w:numId="10">
    <w:abstractNumId w:val="16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C11"/>
    <w:rsid w:val="00027BC0"/>
    <w:rsid w:val="00101AB9"/>
    <w:rsid w:val="0015071C"/>
    <w:rsid w:val="00194227"/>
    <w:rsid w:val="001E5B06"/>
    <w:rsid w:val="001F6DE1"/>
    <w:rsid w:val="00231FDC"/>
    <w:rsid w:val="002371F0"/>
    <w:rsid w:val="00284A2F"/>
    <w:rsid w:val="002B15AF"/>
    <w:rsid w:val="002C5CB9"/>
    <w:rsid w:val="002D7D26"/>
    <w:rsid w:val="003128CF"/>
    <w:rsid w:val="00362213"/>
    <w:rsid w:val="00390D02"/>
    <w:rsid w:val="003D3677"/>
    <w:rsid w:val="004022DC"/>
    <w:rsid w:val="0047450C"/>
    <w:rsid w:val="00493860"/>
    <w:rsid w:val="004B094F"/>
    <w:rsid w:val="004F3ADA"/>
    <w:rsid w:val="005D61CB"/>
    <w:rsid w:val="00704A6B"/>
    <w:rsid w:val="007B7BFA"/>
    <w:rsid w:val="00826672"/>
    <w:rsid w:val="00871B1F"/>
    <w:rsid w:val="008C47F5"/>
    <w:rsid w:val="0093541E"/>
    <w:rsid w:val="0095096A"/>
    <w:rsid w:val="0097642A"/>
    <w:rsid w:val="00A50C85"/>
    <w:rsid w:val="00A80CEC"/>
    <w:rsid w:val="00A90B7E"/>
    <w:rsid w:val="00B10685"/>
    <w:rsid w:val="00B66A86"/>
    <w:rsid w:val="00C554ED"/>
    <w:rsid w:val="00C71304"/>
    <w:rsid w:val="00D15E90"/>
    <w:rsid w:val="00D61107"/>
    <w:rsid w:val="00D77D2D"/>
    <w:rsid w:val="00D802A0"/>
    <w:rsid w:val="00D96DA7"/>
    <w:rsid w:val="00DF0918"/>
    <w:rsid w:val="00DF23BB"/>
    <w:rsid w:val="00E11323"/>
    <w:rsid w:val="00E359A9"/>
    <w:rsid w:val="00E86AC8"/>
    <w:rsid w:val="00F40C11"/>
    <w:rsid w:val="00FE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745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50C"/>
    <w:rPr>
      <w:color w:val="605E5C"/>
      <w:shd w:val="clear" w:color="auto" w:fill="E1DFDD"/>
    </w:rPr>
  </w:style>
  <w:style w:type="paragraph" w:customStyle="1" w:styleId="Default">
    <w:name w:val="Default"/>
    <w:rsid w:val="00B10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D02"/>
  </w:style>
  <w:style w:type="paragraph" w:styleId="Stopka">
    <w:name w:val="footer"/>
    <w:basedOn w:val="Normalny"/>
    <w:link w:val="StopkaZnak"/>
    <w:uiPriority w:val="99"/>
    <w:unhideWhenUsed/>
    <w:rsid w:val="0039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D02"/>
  </w:style>
  <w:style w:type="paragraph" w:styleId="Akapitzlist">
    <w:name w:val="List Paragraph"/>
    <w:basedOn w:val="Normalny"/>
    <w:uiPriority w:val="34"/>
    <w:qFormat/>
    <w:rsid w:val="00390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odrecz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79BE4-0D6E-4F20-8A1F-645E1D54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11</cp:revision>
  <dcterms:created xsi:type="dcterms:W3CDTF">2020-03-23T10:22:00Z</dcterms:created>
  <dcterms:modified xsi:type="dcterms:W3CDTF">2020-03-24T08:26:00Z</dcterms:modified>
</cp:coreProperties>
</file>